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E4" w:rsidRPr="001D74C3" w:rsidRDefault="00C13862" w:rsidP="004E62E4">
      <w:pPr>
        <w:rPr>
          <w:rFonts w:ascii="Arial" w:hAnsi="Arial" w:cs="Arial"/>
          <w:b/>
          <w:color w:val="595959"/>
          <w:sz w:val="20"/>
          <w:szCs w:val="20"/>
        </w:rPr>
      </w:pPr>
      <w:r w:rsidRPr="001D74C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313FCD8" wp14:editId="10D7E042">
            <wp:simplePos x="0" y="0"/>
            <wp:positionH relativeFrom="column">
              <wp:posOffset>-746760</wp:posOffset>
            </wp:positionH>
            <wp:positionV relativeFrom="paragraph">
              <wp:posOffset>-140970</wp:posOffset>
            </wp:positionV>
            <wp:extent cx="866775" cy="866775"/>
            <wp:effectExtent l="0" t="0" r="9525" b="9525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2E4" w:rsidRPr="001D74C3">
        <w:rPr>
          <w:rFonts w:ascii="Arial" w:hAnsi="Arial" w:cs="Arial"/>
          <w:b/>
          <w:color w:val="595959"/>
          <w:sz w:val="20"/>
          <w:szCs w:val="20"/>
        </w:rPr>
        <w:t>Escola Básica e Secundária</w:t>
      </w:r>
    </w:p>
    <w:p w:rsidR="004E62E4" w:rsidRPr="001D74C3" w:rsidRDefault="004E62E4" w:rsidP="004E62E4">
      <w:pPr>
        <w:rPr>
          <w:rFonts w:ascii="Arial" w:hAnsi="Arial" w:cs="Arial"/>
          <w:b/>
          <w:sz w:val="20"/>
          <w:szCs w:val="20"/>
        </w:rPr>
      </w:pPr>
      <w:r w:rsidRPr="001D74C3">
        <w:rPr>
          <w:rFonts w:ascii="Arial" w:hAnsi="Arial" w:cs="Arial"/>
          <w:b/>
          <w:color w:val="595959"/>
          <w:sz w:val="20"/>
          <w:szCs w:val="20"/>
        </w:rPr>
        <w:t>Dr. Luís Maurílio da Silva Dantas</w:t>
      </w:r>
    </w:p>
    <w:p w:rsidR="004E62E4" w:rsidRPr="001D74C3" w:rsidRDefault="004E62E4" w:rsidP="004E62E4">
      <w:pPr>
        <w:jc w:val="center"/>
        <w:rPr>
          <w:sz w:val="20"/>
          <w:szCs w:val="20"/>
        </w:rPr>
      </w:pPr>
      <w:r w:rsidRPr="001D74C3">
        <w:rPr>
          <w:noProof/>
          <w:sz w:val="20"/>
          <w:szCs w:val="20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4C30C22" wp14:editId="09B54B1F">
                <wp:simplePos x="0" y="0"/>
                <wp:positionH relativeFrom="column">
                  <wp:posOffset>-1409700</wp:posOffset>
                </wp:positionH>
                <wp:positionV relativeFrom="paragraph">
                  <wp:posOffset>28575</wp:posOffset>
                </wp:positionV>
                <wp:extent cx="8572500" cy="0"/>
                <wp:effectExtent l="0" t="19050" r="0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7C0044" id="Line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11pt,2.25pt" to="56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CQ5EwIAACk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" strokecolor="#969696" strokeweight="2.25pt"/>
            </w:pict>
          </mc:Fallback>
        </mc:AlternateContent>
      </w:r>
    </w:p>
    <w:p w:rsidR="004E62E4" w:rsidRPr="001D74C3" w:rsidRDefault="00377994" w:rsidP="00B77F9F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D74C3">
        <w:rPr>
          <w:rFonts w:ascii="Arial" w:hAnsi="Arial" w:cs="Arial"/>
          <w:sz w:val="20"/>
          <w:szCs w:val="20"/>
          <w:u w:val="single"/>
        </w:rPr>
        <w:t>Ano letivo 201</w:t>
      </w:r>
      <w:r w:rsidR="00A01F6A">
        <w:rPr>
          <w:rFonts w:ascii="Arial" w:hAnsi="Arial" w:cs="Arial"/>
          <w:sz w:val="20"/>
          <w:szCs w:val="20"/>
          <w:u w:val="single"/>
        </w:rPr>
        <w:t>9/2020</w:t>
      </w:r>
      <w:r w:rsidR="004E62E4" w:rsidRPr="001D74C3">
        <w:rPr>
          <w:rFonts w:ascii="Arial" w:hAnsi="Arial" w:cs="Arial"/>
          <w:sz w:val="20"/>
          <w:szCs w:val="20"/>
          <w:u w:val="single"/>
        </w:rPr>
        <w:t xml:space="preserve"> - Avaliação do desempenho do pessoal docente</w:t>
      </w:r>
    </w:p>
    <w:p w:rsidR="004E62E4" w:rsidRPr="001D74C3" w:rsidRDefault="004E62E4" w:rsidP="00B77F9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4C6AAE" w:rsidRDefault="004C6AAE" w:rsidP="00B77F9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D74C3">
        <w:rPr>
          <w:rFonts w:ascii="Arial" w:hAnsi="Arial" w:cs="Arial"/>
          <w:b/>
          <w:sz w:val="20"/>
          <w:szCs w:val="20"/>
        </w:rPr>
        <w:t>Relatório de autoavaliação</w:t>
      </w:r>
    </w:p>
    <w:p w:rsidR="00A01F6A" w:rsidRDefault="00A01F6A" w:rsidP="00A01F6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1D74C3">
        <w:rPr>
          <w:rFonts w:ascii="Arial" w:hAnsi="Arial" w:cs="Arial"/>
          <w:sz w:val="20"/>
          <w:szCs w:val="20"/>
        </w:rPr>
        <w:t>Decreto Regulamentar Regional n.º 26/2012/M, de 8 de outubro</w:t>
      </w:r>
      <w:r>
        <w:rPr>
          <w:rFonts w:ascii="Arial" w:hAnsi="Arial" w:cs="Arial"/>
          <w:sz w:val="20"/>
          <w:szCs w:val="20"/>
        </w:rPr>
        <w:t xml:space="preserve">, </w:t>
      </w:r>
    </w:p>
    <w:p w:rsidR="00A01F6A" w:rsidRPr="00A01F6A" w:rsidRDefault="00A01F6A" w:rsidP="00A01F6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alterado pelo</w:t>
      </w:r>
      <w:r w:rsidRPr="00A01F6A">
        <w:rPr>
          <w:rFonts w:ascii="Calibri" w:hAnsi="Calibri"/>
          <w:sz w:val="18"/>
          <w:szCs w:val="22"/>
        </w:rPr>
        <w:t xml:space="preserve"> </w:t>
      </w:r>
      <w:r w:rsidRPr="00A01F6A">
        <w:rPr>
          <w:rFonts w:ascii="Arial" w:hAnsi="Arial" w:cs="Arial"/>
          <w:sz w:val="20"/>
          <w:szCs w:val="20"/>
        </w:rPr>
        <w:t>Decreto Regulamentar Regional n.º 13/2018/M, de 15 de novembro</w:t>
      </w: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D733EB" w:rsidRPr="001D74C3" w:rsidTr="000A1C01">
        <w:trPr>
          <w:trHeight w:val="363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D733EB" w:rsidRPr="001D74C3" w:rsidRDefault="00C13862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Estabelecimento de ensino</w:t>
            </w:r>
          </w:p>
        </w:tc>
      </w:tr>
      <w:tr w:rsidR="00C13862" w:rsidRPr="001D74C3" w:rsidTr="00C13862">
        <w:trPr>
          <w:trHeight w:val="363"/>
        </w:trPr>
        <w:tc>
          <w:tcPr>
            <w:tcW w:w="10349" w:type="dxa"/>
            <w:shd w:val="clear" w:color="auto" w:fill="auto"/>
            <w:vAlign w:val="center"/>
          </w:tcPr>
          <w:p w:rsidR="00C13862" w:rsidRPr="001D74C3" w:rsidRDefault="00C13862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 xml:space="preserve">Escola Básica e Secundária Dr. Luís Maurílio </w:t>
            </w:r>
            <w:r w:rsidR="004159C2" w:rsidRPr="001D74C3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1D74C3">
              <w:rPr>
                <w:rFonts w:ascii="Arial" w:hAnsi="Arial" w:cs="Arial"/>
                <w:sz w:val="20"/>
                <w:szCs w:val="20"/>
              </w:rPr>
              <w:t>Silva Dantas</w:t>
            </w:r>
          </w:p>
        </w:tc>
      </w:tr>
    </w:tbl>
    <w:p w:rsidR="00D733EB" w:rsidRPr="001D74C3" w:rsidRDefault="00D733EB" w:rsidP="00B77F9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44"/>
        <w:gridCol w:w="1843"/>
        <w:gridCol w:w="3827"/>
        <w:gridCol w:w="2835"/>
      </w:tblGrid>
      <w:tr w:rsidR="00D733EB" w:rsidRPr="001D74C3" w:rsidTr="00C13862">
        <w:trPr>
          <w:trHeight w:val="373"/>
        </w:trPr>
        <w:tc>
          <w:tcPr>
            <w:tcW w:w="3687" w:type="dxa"/>
            <w:gridSpan w:val="2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Período em avaliação</w:t>
            </w:r>
          </w:p>
        </w:tc>
        <w:tc>
          <w:tcPr>
            <w:tcW w:w="38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Código do estabelecimento</w:t>
            </w:r>
          </w:p>
        </w:tc>
      </w:tr>
      <w:tr w:rsidR="00C13862" w:rsidRPr="001D74C3" w:rsidTr="00C13862">
        <w:trPr>
          <w:trHeight w:val="483"/>
        </w:trPr>
        <w:tc>
          <w:tcPr>
            <w:tcW w:w="1844" w:type="dxa"/>
            <w:tcBorders>
              <w:right w:val="single" w:sz="4" w:space="0" w:color="808080" w:themeColor="background1" w:themeShade="80"/>
            </w:tcBorders>
            <w:vAlign w:val="center"/>
          </w:tcPr>
          <w:p w:rsidR="00C13862" w:rsidRPr="001D74C3" w:rsidRDefault="007D4085" w:rsidP="003779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De: 01/09/2019</w:t>
            </w:r>
            <w:r w:rsidR="00C13862" w:rsidRPr="001D74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808080" w:themeColor="background1" w:themeShade="80"/>
            </w:tcBorders>
            <w:vAlign w:val="center"/>
          </w:tcPr>
          <w:p w:rsidR="00C13862" w:rsidRPr="001D74C3" w:rsidRDefault="007D4085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31/08/2020</w:t>
            </w:r>
          </w:p>
        </w:tc>
        <w:tc>
          <w:tcPr>
            <w:tcW w:w="38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13862" w:rsidRPr="001D74C3" w:rsidRDefault="00C13862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13862" w:rsidRPr="001D74C3" w:rsidRDefault="00C13862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3102-203</w:t>
            </w:r>
          </w:p>
        </w:tc>
      </w:tr>
    </w:tbl>
    <w:p w:rsidR="00D733EB" w:rsidRPr="001D74C3" w:rsidRDefault="00D733EB" w:rsidP="00B77F9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30"/>
        <w:gridCol w:w="284"/>
        <w:gridCol w:w="2835"/>
      </w:tblGrid>
      <w:tr w:rsidR="00D733EB" w:rsidRPr="001D74C3" w:rsidTr="000A1C01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Avaliado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N. º de identificação fiscal</w:t>
            </w:r>
          </w:p>
        </w:tc>
      </w:tr>
      <w:tr w:rsidR="00D733EB" w:rsidRPr="001D74C3" w:rsidTr="000A1C01">
        <w:trPr>
          <w:trHeight w:val="483"/>
        </w:trPr>
        <w:tc>
          <w:tcPr>
            <w:tcW w:w="7230" w:type="dxa"/>
            <w:vAlign w:val="center"/>
          </w:tcPr>
          <w:p w:rsidR="00D733EB" w:rsidRPr="001D74C3" w:rsidRDefault="00262DF6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733EB" w:rsidRPr="001D74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74C3">
              <w:rPr>
                <w:rFonts w:ascii="Arial" w:hAnsi="Arial" w:cs="Arial"/>
                <w:sz w:val="20"/>
                <w:szCs w:val="20"/>
              </w:rPr>
            </w:r>
            <w:r w:rsidRPr="001D74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74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733EB" w:rsidRPr="001D74C3" w:rsidRDefault="00262DF6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733EB" w:rsidRPr="001D74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74C3">
              <w:rPr>
                <w:rFonts w:ascii="Arial" w:hAnsi="Arial" w:cs="Arial"/>
                <w:sz w:val="20"/>
                <w:szCs w:val="20"/>
              </w:rPr>
            </w:r>
            <w:r w:rsidRPr="001D74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74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33EB" w:rsidRPr="001D74C3" w:rsidTr="000A1C01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Vínculo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Grupo de recrutamento</w:t>
            </w:r>
          </w:p>
        </w:tc>
      </w:tr>
      <w:tr w:rsidR="00D733EB" w:rsidRPr="001D74C3" w:rsidTr="000A1C01">
        <w:trPr>
          <w:trHeight w:val="512"/>
        </w:trPr>
        <w:tc>
          <w:tcPr>
            <w:tcW w:w="7230" w:type="dxa"/>
            <w:vAlign w:val="center"/>
          </w:tcPr>
          <w:p w:rsidR="00D733EB" w:rsidRPr="001D74C3" w:rsidRDefault="00C13862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Contratado por tempo indeterminado ou contratado a termo resolutivo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733EB" w:rsidRPr="001D74C3" w:rsidRDefault="00262DF6" w:rsidP="00B77F9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733EB" w:rsidRPr="001D74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74C3">
              <w:rPr>
                <w:rFonts w:ascii="Arial" w:hAnsi="Arial" w:cs="Arial"/>
                <w:sz w:val="20"/>
                <w:szCs w:val="20"/>
              </w:rPr>
            </w:r>
            <w:r w:rsidRPr="001D74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733EB" w:rsidRPr="001D74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74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733EB" w:rsidRPr="001D74C3" w:rsidRDefault="00D733EB" w:rsidP="00B77F9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4C6AAE" w:rsidRPr="001D74C3" w:rsidTr="00B77F9F">
        <w:trPr>
          <w:trHeight w:val="6618"/>
        </w:trPr>
        <w:tc>
          <w:tcPr>
            <w:tcW w:w="10349" w:type="dxa"/>
          </w:tcPr>
          <w:p w:rsidR="00B77F9F" w:rsidRPr="001D74C3" w:rsidRDefault="00B77F9F" w:rsidP="00B77F9F">
            <w:pPr>
              <w:spacing w:line="360" w:lineRule="auto"/>
              <w:ind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:rsidR="004C6AAE" w:rsidRPr="001D74C3" w:rsidRDefault="00B77F9F" w:rsidP="00B77F9F">
            <w:pPr>
              <w:spacing w:line="360" w:lineRule="auto"/>
              <w:ind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C6AAE" w:rsidRPr="001D74C3">
              <w:rPr>
                <w:rFonts w:ascii="Arial" w:hAnsi="Arial" w:cs="Arial"/>
                <w:sz w:val="20"/>
                <w:szCs w:val="20"/>
              </w:rPr>
              <w:t>O relatório de autoavaliação é anual e tem por objetivo envolver o avaliado na identificação de oportunidades de desenvolvimento profissional e na melhoria das atividades educativas das crianças e dos processos de aprendizagem dos alunos e das estratégias de intervenção com jovens e adultos com necessidades especiais.</w:t>
            </w:r>
          </w:p>
          <w:p w:rsidR="004C6AAE" w:rsidRPr="001D74C3" w:rsidRDefault="004C6AAE" w:rsidP="00B77F9F">
            <w:pPr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O relatório de autoavaliação deve ter um máximo de três páginas</w:t>
            </w:r>
            <w:r w:rsidR="00DA253A" w:rsidRPr="001D74C3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DA253A" w:rsidRPr="001D74C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1D74C3">
              <w:rPr>
                <w:rFonts w:ascii="Arial" w:hAnsi="Arial" w:cs="Arial"/>
                <w:sz w:val="20"/>
                <w:szCs w:val="20"/>
              </w:rPr>
              <w:t>,</w:t>
            </w:r>
            <w:r w:rsidR="00DA253A" w:rsidRPr="001D74C3">
              <w:rPr>
                <w:rFonts w:ascii="Arial" w:hAnsi="Arial" w:cs="Arial"/>
                <w:sz w:val="20"/>
                <w:szCs w:val="20"/>
              </w:rPr>
              <w:t xml:space="preserve"> com a seguinte formatação: </w:t>
            </w:r>
            <w:proofErr w:type="spellStart"/>
            <w:r w:rsidR="00DA253A" w:rsidRPr="001D74C3">
              <w:rPr>
                <w:rFonts w:ascii="Arial" w:hAnsi="Arial" w:cs="Arial"/>
                <w:sz w:val="20"/>
                <w:szCs w:val="20"/>
              </w:rPr>
              <w:t>arial</w:t>
            </w:r>
            <w:proofErr w:type="spellEnd"/>
            <w:r w:rsidR="00DA253A" w:rsidRPr="001D74C3">
              <w:rPr>
                <w:rFonts w:ascii="Arial" w:hAnsi="Arial" w:cs="Arial"/>
                <w:sz w:val="20"/>
                <w:szCs w:val="20"/>
              </w:rPr>
              <w:t xml:space="preserve"> tamanho 10, espaçamento 1,5 de linhas, texto justificado,</w:t>
            </w:r>
            <w:r w:rsidRPr="001D74C3">
              <w:rPr>
                <w:rFonts w:ascii="Arial" w:hAnsi="Arial" w:cs="Arial"/>
                <w:sz w:val="20"/>
                <w:szCs w:val="20"/>
              </w:rPr>
              <w:t xml:space="preserve"> não lhe </w:t>
            </w:r>
            <w:r w:rsidR="00DA253A" w:rsidRPr="001D74C3">
              <w:rPr>
                <w:rFonts w:ascii="Arial" w:hAnsi="Arial" w:cs="Arial"/>
                <w:sz w:val="20"/>
                <w:szCs w:val="20"/>
              </w:rPr>
              <w:t>podendo ser anexados documentos.</w:t>
            </w:r>
            <w:r w:rsidRPr="001D7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253A" w:rsidRPr="001D74C3">
              <w:rPr>
                <w:rFonts w:ascii="Arial" w:hAnsi="Arial" w:cs="Arial"/>
                <w:sz w:val="20"/>
                <w:szCs w:val="20"/>
              </w:rPr>
              <w:t>Este relatório deve</w:t>
            </w:r>
            <w:r w:rsidRPr="001D74C3">
              <w:rPr>
                <w:rFonts w:ascii="Arial" w:hAnsi="Arial" w:cs="Arial"/>
                <w:sz w:val="20"/>
                <w:szCs w:val="20"/>
              </w:rPr>
              <w:t xml:space="preserve"> incidir sobre:</w:t>
            </w:r>
          </w:p>
          <w:p w:rsidR="004C6AAE" w:rsidRPr="001D74C3" w:rsidRDefault="004C6AAE" w:rsidP="00B77F9F">
            <w:pPr>
              <w:numPr>
                <w:ilvl w:val="0"/>
                <w:numId w:val="2"/>
              </w:numPr>
              <w:tabs>
                <w:tab w:val="left" w:pos="1027"/>
              </w:tabs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A prática educativa, letiva e as estratégias de intervenção;</w:t>
            </w:r>
          </w:p>
          <w:p w:rsidR="00383B19" w:rsidRPr="001D74C3" w:rsidRDefault="00383B19" w:rsidP="00B77F9F">
            <w:pPr>
              <w:numPr>
                <w:ilvl w:val="0"/>
                <w:numId w:val="2"/>
              </w:numPr>
              <w:tabs>
                <w:tab w:val="left" w:pos="1027"/>
              </w:tabs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A análise dos resultados obtidos;</w:t>
            </w:r>
          </w:p>
          <w:p w:rsidR="004C6AAE" w:rsidRPr="001D74C3" w:rsidRDefault="00383B19" w:rsidP="00B77F9F">
            <w:pPr>
              <w:numPr>
                <w:ilvl w:val="0"/>
                <w:numId w:val="2"/>
              </w:numPr>
              <w:tabs>
                <w:tab w:val="left" w:pos="1027"/>
              </w:tabs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As atividades promovidas;</w:t>
            </w:r>
          </w:p>
          <w:p w:rsidR="004C6AAE" w:rsidRPr="001D74C3" w:rsidRDefault="004C6AAE" w:rsidP="00B77F9F">
            <w:pPr>
              <w:numPr>
                <w:ilvl w:val="0"/>
                <w:numId w:val="2"/>
              </w:numPr>
              <w:tabs>
                <w:tab w:val="left" w:pos="1027"/>
              </w:tabs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O contributo para os objetivos e metas fixados no projeto educativo do estabelecimento de educação, de ensino ou de instituição de educação especial ou o contributo para os objetivos e metas das atividades educativas fixadas no plano de atividades do serviço técnico da Direção Regional de Educação;</w:t>
            </w:r>
          </w:p>
          <w:p w:rsidR="004C6AAE" w:rsidRPr="001D74C3" w:rsidRDefault="004C6AAE" w:rsidP="00B77F9F">
            <w:pPr>
              <w:numPr>
                <w:ilvl w:val="0"/>
                <w:numId w:val="2"/>
              </w:numPr>
              <w:tabs>
                <w:tab w:val="left" w:pos="1027"/>
              </w:tabs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>A formação realizada e o seu contributo para a melhoria da ação educativa.</w:t>
            </w:r>
          </w:p>
          <w:p w:rsidR="004C6AAE" w:rsidRPr="001D74C3" w:rsidRDefault="004C6AAE" w:rsidP="001D74C3">
            <w:pPr>
              <w:spacing w:line="360" w:lineRule="auto"/>
              <w:ind w:left="176" w:right="176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 xml:space="preserve">A omissão na entrega do relatório de autoavaliação, por motivos injustificados nos termos do </w:t>
            </w:r>
            <w:r w:rsidRPr="001D74C3">
              <w:rPr>
                <w:rFonts w:ascii="Arial" w:hAnsi="Arial" w:cs="Arial"/>
                <w:i/>
                <w:sz w:val="20"/>
                <w:szCs w:val="20"/>
              </w:rPr>
              <w:t>ECD da RAM</w:t>
            </w:r>
            <w:r w:rsidRPr="001D74C3">
              <w:rPr>
                <w:rFonts w:ascii="Arial" w:hAnsi="Arial" w:cs="Arial"/>
                <w:sz w:val="20"/>
                <w:szCs w:val="20"/>
              </w:rPr>
              <w:t>, implica a não contagem do tempo de serviço do ano escolar em causa para efeitos de progressão na carreira docente.</w:t>
            </w:r>
          </w:p>
          <w:p w:rsidR="00D733EB" w:rsidRPr="001D74C3" w:rsidRDefault="004C6AAE" w:rsidP="00B77F9F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 contagem do número de páginas só se inicia a partir da página seguinte.</w:t>
            </w:r>
          </w:p>
        </w:tc>
      </w:tr>
    </w:tbl>
    <w:p w:rsidR="00D733EB" w:rsidRPr="001D74C3" w:rsidRDefault="00D733EB" w:rsidP="00B77F9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6662" w:type="dxa"/>
        <w:tblInd w:w="280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6662"/>
      </w:tblGrid>
      <w:tr w:rsidR="00D733EB" w:rsidRPr="001D74C3" w:rsidTr="000A1C01">
        <w:trPr>
          <w:trHeight w:val="457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D733EB" w:rsidRPr="001D74C3" w:rsidRDefault="00D733EB" w:rsidP="00B77F9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br w:type="page"/>
            </w:r>
            <w:r w:rsidRPr="001D74C3">
              <w:rPr>
                <w:rFonts w:ascii="Arial" w:hAnsi="Arial" w:cs="Arial"/>
                <w:sz w:val="20"/>
                <w:szCs w:val="20"/>
              </w:rPr>
              <w:br w:type="page"/>
            </w:r>
            <w:r w:rsidRPr="001D74C3">
              <w:rPr>
                <w:rFonts w:ascii="Arial" w:hAnsi="Arial" w:cs="Arial"/>
                <w:b/>
                <w:sz w:val="20"/>
                <w:szCs w:val="20"/>
              </w:rPr>
              <w:t>Entrada nos serviços administrativos</w:t>
            </w:r>
          </w:p>
        </w:tc>
      </w:tr>
      <w:tr w:rsidR="00D733EB" w:rsidRPr="001D74C3" w:rsidTr="000A1C01">
        <w:trPr>
          <w:trHeight w:val="936"/>
        </w:trPr>
        <w:tc>
          <w:tcPr>
            <w:tcW w:w="6662" w:type="dxa"/>
            <w:vAlign w:val="bottom"/>
          </w:tcPr>
          <w:p w:rsidR="00D733EB" w:rsidRPr="001D74C3" w:rsidRDefault="00D733EB" w:rsidP="00B77F9F">
            <w:pPr>
              <w:tabs>
                <w:tab w:val="left" w:pos="4428"/>
              </w:tabs>
              <w:spacing w:line="360" w:lineRule="auto"/>
              <w:ind w:left="34" w:right="317" w:firstLine="142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 xml:space="preserve">Data de entrega:  </w:t>
            </w:r>
            <w:r w:rsidRPr="001D74C3">
              <w:rPr>
                <w:rFonts w:ascii="Arial" w:hAnsi="Arial" w:cs="Arial"/>
                <w:sz w:val="20"/>
                <w:szCs w:val="20"/>
              </w:rPr>
              <w:tab/>
              <w:t>Rubrica:</w:t>
            </w:r>
          </w:p>
          <w:p w:rsidR="00D733EB" w:rsidRPr="001D74C3" w:rsidRDefault="00D733EB" w:rsidP="00B77F9F">
            <w:pPr>
              <w:tabs>
                <w:tab w:val="left" w:pos="4428"/>
              </w:tabs>
              <w:spacing w:line="360" w:lineRule="auto"/>
              <w:ind w:left="34" w:right="317" w:firstLine="142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sz w:val="20"/>
                <w:szCs w:val="20"/>
              </w:rPr>
              <w:t xml:space="preserve">Data de entrega ao avaliador: </w:t>
            </w:r>
            <w:r w:rsidRPr="001D74C3">
              <w:rPr>
                <w:rFonts w:ascii="Arial" w:hAnsi="Arial" w:cs="Arial"/>
                <w:sz w:val="20"/>
                <w:szCs w:val="20"/>
              </w:rPr>
              <w:tab/>
              <w:t>Rubrica:</w:t>
            </w:r>
          </w:p>
        </w:tc>
      </w:tr>
    </w:tbl>
    <w:p w:rsidR="000A1C01" w:rsidRPr="001D74C3" w:rsidRDefault="000A1C01" w:rsidP="00B77F9F">
      <w:pPr>
        <w:spacing w:line="360" w:lineRule="auto"/>
        <w:rPr>
          <w:rFonts w:ascii="Arial" w:hAnsi="Arial" w:cs="Arial"/>
          <w:sz w:val="20"/>
          <w:szCs w:val="20"/>
        </w:rPr>
        <w:sectPr w:rsidR="000A1C01" w:rsidRPr="001D74C3" w:rsidSect="000A1C01">
          <w:footerReference w:type="default" r:id="rId9"/>
          <w:pgSz w:w="11906" w:h="16838"/>
          <w:pgMar w:top="567" w:right="1701" w:bottom="709" w:left="1701" w:header="279" w:footer="708" w:gutter="0"/>
          <w:pgNumType w:start="1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XSpec="center" w:tblpY="-130"/>
        <w:tblW w:w="1062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421"/>
        <w:gridCol w:w="10206"/>
      </w:tblGrid>
      <w:tr w:rsidR="004E475E" w:rsidRPr="001D74C3" w:rsidTr="00172354">
        <w:trPr>
          <w:trHeight w:val="457"/>
        </w:trPr>
        <w:tc>
          <w:tcPr>
            <w:tcW w:w="421" w:type="dxa"/>
            <w:vMerge w:val="restart"/>
            <w:shd w:val="clear" w:color="auto" w:fill="D9D9D9"/>
            <w:textDirection w:val="btLr"/>
            <w:vAlign w:val="center"/>
          </w:tcPr>
          <w:p w:rsidR="004E475E" w:rsidRPr="001D74C3" w:rsidRDefault="004E475E" w:rsidP="00B77F9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lastRenderedPageBreak/>
              <w:t>Dimensão A – Cientifico e pedagógica</w:t>
            </w:r>
          </w:p>
        </w:tc>
        <w:tc>
          <w:tcPr>
            <w:tcW w:w="10206" w:type="dxa"/>
            <w:shd w:val="clear" w:color="auto" w:fill="D9D9D9"/>
            <w:vAlign w:val="center"/>
          </w:tcPr>
          <w:p w:rsidR="004E475E" w:rsidRPr="001D74C3" w:rsidRDefault="004E475E" w:rsidP="00172354">
            <w:pPr>
              <w:spacing w:line="360" w:lineRule="auto"/>
              <w:ind w:left="-11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I - Prática educativa, letiva ou estratégias de intervenção</w:t>
            </w:r>
          </w:p>
        </w:tc>
      </w:tr>
      <w:tr w:rsidR="004E475E" w:rsidRPr="001D74C3" w:rsidTr="00172354">
        <w:trPr>
          <w:trHeight w:val="420"/>
        </w:trPr>
        <w:tc>
          <w:tcPr>
            <w:tcW w:w="421" w:type="dxa"/>
            <w:vMerge/>
            <w:shd w:val="clear" w:color="auto" w:fill="D9D9D9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6" w:type="dxa"/>
            <w:tcBorders>
              <w:bottom w:val="single" w:sz="4" w:space="0" w:color="7F7F7F"/>
            </w:tcBorders>
            <w:shd w:val="clear" w:color="auto" w:fill="auto"/>
            <w:vAlign w:val="center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A.1.1- Conhecimento científico, pedagógico e didático inerente à disciplina ou área curricular, na planificação efetuada pelo grupo disciplinar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A.1.2- Planificação do ensino de acordo com as finalidades e as aprendizagens previstas no currículo e rentabilização dos meios e recursos disponíveis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A.1.3- Conceção e planificação de estratégias adequadas aos diferentes alunos e contextos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A.1.4- Planificação de forma integrada e coerente dos vários tipos de avaliação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A.2.1- Conhecimento e aplicação das orientações curriculares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A.2.2- Mobilização do seu conhecimento para a execução das orientações curriculares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D74C3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(Abordar a componente letiva, estratégias </w:t>
            </w:r>
            <w:proofErr w:type="spellStart"/>
            <w:r w:rsidRPr="001D74C3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adoptadas</w:t>
            </w:r>
            <w:proofErr w:type="spellEnd"/>
            <w:r w:rsidRPr="001D74C3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, adequação e diversificação dessas estratégias, permutas realizadas, reposições de aulas, substituições, apoios, interdisciplinaridade, participação nas reuniões convocadas/convidadas, contributo para o sucesso escolar, relação com os alunos, etc…)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D74C3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Ter em conta o PEE +projeto docente </w:t>
            </w:r>
          </w:p>
        </w:tc>
      </w:tr>
      <w:tr w:rsidR="004E475E" w:rsidRPr="001D74C3" w:rsidTr="00172354">
        <w:trPr>
          <w:trHeight w:val="420"/>
        </w:trPr>
        <w:tc>
          <w:tcPr>
            <w:tcW w:w="421" w:type="dxa"/>
            <w:vMerge/>
            <w:shd w:val="clear" w:color="auto" w:fill="D9D9D9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06" w:type="dxa"/>
            <w:shd w:val="clear" w:color="auto" w:fill="D9D9D9" w:themeFill="background1" w:themeFillShade="D9"/>
            <w:vAlign w:val="center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II - Análise dos resultados obtidos</w:t>
            </w:r>
          </w:p>
        </w:tc>
      </w:tr>
      <w:tr w:rsidR="004E475E" w:rsidRPr="001D74C3" w:rsidTr="00172354">
        <w:trPr>
          <w:trHeight w:val="420"/>
        </w:trPr>
        <w:tc>
          <w:tcPr>
            <w:tcW w:w="421" w:type="dxa"/>
            <w:vMerge/>
            <w:shd w:val="clear" w:color="auto" w:fill="D9D9D9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06" w:type="dxa"/>
            <w:shd w:val="clear" w:color="auto" w:fill="auto"/>
            <w:vAlign w:val="center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  <w:t>Apresentar e refletir sobre os resultados obtidos….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1D74C3"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  <w:t>Ter em conta o PEE +projeto docente + PAE</w:t>
            </w:r>
          </w:p>
        </w:tc>
      </w:tr>
    </w:tbl>
    <w:p w:rsidR="00C13862" w:rsidRPr="001D74C3" w:rsidRDefault="00C13862" w:rsidP="00B77F9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777" w:type="dxa"/>
        <w:tblInd w:w="-998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425"/>
        <w:gridCol w:w="3136"/>
        <w:gridCol w:w="115"/>
        <w:gridCol w:w="10"/>
        <w:gridCol w:w="17"/>
        <w:gridCol w:w="140"/>
        <w:gridCol w:w="138"/>
        <w:gridCol w:w="1122"/>
        <w:gridCol w:w="570"/>
        <w:gridCol w:w="86"/>
        <w:gridCol w:w="1039"/>
        <w:gridCol w:w="924"/>
        <w:gridCol w:w="18"/>
        <w:gridCol w:w="27"/>
        <w:gridCol w:w="30"/>
        <w:gridCol w:w="283"/>
        <w:gridCol w:w="421"/>
        <w:gridCol w:w="432"/>
        <w:gridCol w:w="140"/>
        <w:gridCol w:w="1704"/>
      </w:tblGrid>
      <w:tr w:rsidR="00CE229B" w:rsidRPr="001D74C3" w:rsidTr="00AE5F51">
        <w:trPr>
          <w:trHeight w:val="457"/>
        </w:trPr>
        <w:tc>
          <w:tcPr>
            <w:tcW w:w="426" w:type="dxa"/>
            <w:vMerge w:val="restart"/>
            <w:shd w:val="clear" w:color="auto" w:fill="D9D9D9"/>
            <w:textDirection w:val="btLr"/>
            <w:vAlign w:val="center"/>
          </w:tcPr>
          <w:p w:rsidR="00CE229B" w:rsidRPr="001D74C3" w:rsidRDefault="00CE229B" w:rsidP="00B77F9F">
            <w:pPr>
              <w:spacing w:line="360" w:lineRule="auto"/>
              <w:ind w:left="-108" w:hanging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Dimensão B – Participação nas atividades</w:t>
            </w:r>
          </w:p>
        </w:tc>
        <w:tc>
          <w:tcPr>
            <w:tcW w:w="10351" w:type="dxa"/>
            <w:gridSpan w:val="19"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III – Atividades promovidas</w:t>
            </w:r>
          </w:p>
        </w:tc>
      </w:tr>
      <w:tr w:rsidR="00CE229B" w:rsidRPr="001D74C3" w:rsidTr="00AE5F51">
        <w:trPr>
          <w:trHeight w:val="303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B.3.1- Envolvimento em projetos e atividades da escola que visam o desenvolvimento da comunidade</w:t>
            </w:r>
          </w:p>
        </w:tc>
      </w:tr>
      <w:tr w:rsidR="00CE229B" w:rsidRPr="001D74C3" w:rsidTr="00AE5F51">
        <w:trPr>
          <w:trHeight w:val="433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214">
              <w:rPr>
                <w:rFonts w:ascii="Arial" w:hAnsi="Arial" w:cs="Arial"/>
                <w:sz w:val="20"/>
                <w:szCs w:val="20"/>
              </w:rPr>
              <w:t>Atividades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Default="00CE229B" w:rsidP="000B2214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Promoveu/</w:t>
            </w:r>
          </w:p>
          <w:p w:rsidR="00CE229B" w:rsidRPr="000B2214" w:rsidRDefault="00CE229B" w:rsidP="000B2214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Colaborou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Objetivos do PEE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Destinatários</w:t>
            </w: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0B2214" w:rsidRDefault="00CE229B" w:rsidP="000B22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509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B2214" w:rsidRDefault="00CE229B" w:rsidP="000A71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B.3.2- Envolvimento em projetos ou atividades de âmbito regional, nacional e internacional que sejam relevantes para a escola e ou comunidade</w:t>
            </w:r>
          </w:p>
        </w:tc>
      </w:tr>
      <w:tr w:rsidR="00CE229B" w:rsidRPr="001D74C3" w:rsidTr="00AE5F51">
        <w:trPr>
          <w:trHeight w:val="353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0B221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Projetos/Atividade</w:t>
            </w:r>
          </w:p>
        </w:tc>
        <w:tc>
          <w:tcPr>
            <w:tcW w:w="4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A7138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Iniciativa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0B22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Destinatários</w:t>
            </w: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29B" w:rsidRPr="000A7138" w:rsidRDefault="00CE229B" w:rsidP="000A713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9F2C7F">
        <w:trPr>
          <w:trHeight w:val="342"/>
        </w:trPr>
        <w:tc>
          <w:tcPr>
            <w:tcW w:w="426" w:type="dxa"/>
            <w:vMerge/>
            <w:shd w:val="clear" w:color="auto" w:fill="D9D9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</w:tcBorders>
            <w:shd w:val="clear" w:color="auto" w:fill="auto"/>
          </w:tcPr>
          <w:p w:rsidR="00CE229B" w:rsidRDefault="00CE229B" w:rsidP="000B2214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420"/>
        </w:trPr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shd w:val="clear" w:color="auto" w:fill="D9D9D9" w:themeFill="background1" w:themeFillShade="D9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IV - Contributo individual para os objetivos e metas do estabelecimento de educação, ensino ou serviço</w:t>
            </w:r>
          </w:p>
        </w:tc>
      </w:tr>
      <w:tr w:rsidR="00CE229B" w:rsidRPr="001D74C3" w:rsidTr="00AE5F51">
        <w:trPr>
          <w:trHeight w:val="348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D26245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B.1.1- Participação na construção dos documentos orientadores da vida da escola</w:t>
            </w:r>
          </w:p>
        </w:tc>
      </w:tr>
      <w:tr w:rsidR="00CE229B" w:rsidRPr="001D74C3" w:rsidTr="00AE5F51">
        <w:trPr>
          <w:trHeight w:val="30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D26245" w:rsidRDefault="00CE229B" w:rsidP="00D26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</w:t>
            </w:r>
          </w:p>
        </w:tc>
        <w:tc>
          <w:tcPr>
            <w:tcW w:w="4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D26245" w:rsidRDefault="00CE229B" w:rsidP="00D26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Proposta</w:t>
            </w:r>
          </w:p>
        </w:tc>
        <w:tc>
          <w:tcPr>
            <w:tcW w:w="3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D26245" w:rsidRDefault="00CE229B" w:rsidP="00345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Evidência</w:t>
            </w: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Default="00CE229B" w:rsidP="00D26245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4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D26245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3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D26245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D26245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4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D26245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3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D26245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71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3458F3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B.1.2- Participação na dinamização das atividades do PAE e na sua avaliação.</w:t>
            </w: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3458F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345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214">
              <w:rPr>
                <w:rFonts w:ascii="Arial" w:hAnsi="Arial" w:cs="Arial"/>
                <w:sz w:val="20"/>
                <w:szCs w:val="20"/>
              </w:rPr>
              <w:t>Atividades</w:t>
            </w: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Default="00CE229B" w:rsidP="003458F3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Promoveu/Colaborou </w:t>
            </w:r>
          </w:p>
          <w:p w:rsidR="00CE229B" w:rsidRPr="000B2214" w:rsidRDefault="00CE229B" w:rsidP="003273E9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/Avaliou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345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Objetivos do PEE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345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345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Destinatários</w:t>
            </w: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3458F3" w:rsidRDefault="00CE229B" w:rsidP="003458F3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3458F3" w:rsidRDefault="00CE229B" w:rsidP="003458F3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3458F3" w:rsidRDefault="00CE229B" w:rsidP="003458F3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3458F3" w:rsidRDefault="00CE229B" w:rsidP="003458F3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3458F3" w:rsidRDefault="00CE229B" w:rsidP="003458F3">
            <w:pPr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40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3458F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229B" w:rsidRPr="001D74C3" w:rsidTr="00CE229B">
        <w:trPr>
          <w:trHeight w:val="989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3273E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B.1.3- Envolvimento em ações que visam a participação de pais e encarregados de educação e ou outras entidades da comunidade no desenvolvimento da escola e que constam no PAE</w:t>
            </w:r>
          </w:p>
        </w:tc>
      </w:tr>
      <w:tr w:rsidR="00CE229B" w:rsidRPr="001D74C3" w:rsidTr="00AE5F51">
        <w:trPr>
          <w:trHeight w:val="268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1A6C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1A6C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214">
              <w:rPr>
                <w:rFonts w:ascii="Arial" w:hAnsi="Arial" w:cs="Arial"/>
                <w:sz w:val="20"/>
                <w:szCs w:val="20"/>
              </w:rPr>
              <w:t>Atividades</w:t>
            </w:r>
          </w:p>
        </w:tc>
        <w:tc>
          <w:tcPr>
            <w:tcW w:w="2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Default="00CE229B" w:rsidP="001A6CA7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Promoveu/</w:t>
            </w:r>
          </w:p>
          <w:p w:rsidR="00CE229B" w:rsidRPr="000B2214" w:rsidRDefault="00CE229B" w:rsidP="001A6CA7">
            <w:pPr>
              <w:ind w:left="-132" w:right="-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Colaborou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1A6C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Objetivos do PEE</w:t>
            </w:r>
          </w:p>
        </w:tc>
        <w:tc>
          <w:tcPr>
            <w:tcW w:w="1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1A6C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0B2214" w:rsidRDefault="00CE229B" w:rsidP="001A6C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Destinatários</w:t>
            </w:r>
          </w:p>
        </w:tc>
      </w:tr>
      <w:tr w:rsidR="00CE229B" w:rsidRPr="001D74C3" w:rsidTr="00AE5F51">
        <w:trPr>
          <w:trHeight w:val="277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295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A6CA7" w:rsidRDefault="00CE229B" w:rsidP="001A6C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53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229B" w:rsidRPr="001D74C3" w:rsidTr="009F2C7F">
        <w:trPr>
          <w:trHeight w:val="726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0A7138">
            <w:pPr>
              <w:spacing w:line="360" w:lineRule="auto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  <w:p w:rsidR="00CE229B" w:rsidRPr="001D74C3" w:rsidRDefault="00CE229B" w:rsidP="000A7138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B.2.1- Participação em projetos de trabalho colaborativo e cooperativo na escola</w:t>
            </w:r>
          </w:p>
          <w:p w:rsidR="00CE229B" w:rsidRPr="001D74C3" w:rsidRDefault="00CE229B" w:rsidP="000A7138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229B" w:rsidRPr="001D74C3" w:rsidTr="002E4987">
        <w:trPr>
          <w:trHeight w:val="296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987">
              <w:rPr>
                <w:rFonts w:ascii="Arial" w:hAnsi="Arial" w:cs="Arial"/>
                <w:sz w:val="20"/>
                <w:szCs w:val="20"/>
              </w:rPr>
              <w:t>Projetos/DAC</w:t>
            </w:r>
          </w:p>
        </w:tc>
        <w:tc>
          <w:tcPr>
            <w:tcW w:w="1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987">
              <w:rPr>
                <w:rFonts w:ascii="Arial" w:hAnsi="Arial" w:cs="Arial"/>
                <w:sz w:val="20"/>
                <w:szCs w:val="20"/>
              </w:rPr>
              <w:t>Turma</w:t>
            </w:r>
          </w:p>
        </w:tc>
        <w:tc>
          <w:tcPr>
            <w:tcW w:w="2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Disciplinas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Evidências</w:t>
            </w:r>
          </w:p>
        </w:tc>
      </w:tr>
      <w:tr w:rsidR="00CE229B" w:rsidRPr="001D74C3" w:rsidTr="002E4987">
        <w:trPr>
          <w:trHeight w:val="271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CE229B" w:rsidRPr="001D74C3" w:rsidTr="002E4987">
        <w:trPr>
          <w:trHeight w:val="271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CE229B" w:rsidRPr="001D74C3" w:rsidTr="002E4987">
        <w:trPr>
          <w:trHeight w:val="271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</w:tc>
      </w:tr>
      <w:tr w:rsidR="00CE229B" w:rsidRPr="001D74C3" w:rsidTr="002E4987">
        <w:trPr>
          <w:trHeight w:val="326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Default="00CE229B" w:rsidP="002E4987">
            <w:pPr>
              <w:spacing w:line="360" w:lineRule="auto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B.2.2- Apresentação de propostas que contribuem para a melhoria do desempenho da escola</w:t>
            </w:r>
          </w:p>
        </w:tc>
      </w:tr>
      <w:tr w:rsidR="00CE229B" w:rsidRPr="001D74C3" w:rsidTr="002E4987">
        <w:trPr>
          <w:trHeight w:val="351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Propostas</w:t>
            </w: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Implementadas/Não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Implem</w:t>
            </w:r>
            <w:proofErr w:type="spellEnd"/>
          </w:p>
        </w:tc>
        <w:tc>
          <w:tcPr>
            <w:tcW w:w="2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Evidências</w:t>
            </w:r>
          </w:p>
        </w:tc>
      </w:tr>
      <w:tr w:rsidR="00CE229B" w:rsidRPr="001D74C3" w:rsidTr="002E4987">
        <w:trPr>
          <w:trHeight w:val="327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2E4987">
        <w:trPr>
          <w:trHeight w:val="327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2E4987">
        <w:trPr>
          <w:trHeight w:val="327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2E4987" w:rsidRDefault="00CE229B" w:rsidP="002E49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CE229B">
        <w:trPr>
          <w:trHeight w:val="738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229B" w:rsidRPr="001D74C3" w:rsidRDefault="00CE229B" w:rsidP="009F2C7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B.2.3- Contributos para a eficácia das estruturas de gestão intermédia, órgãos de administração e gestão e demais estruturas educativas</w:t>
            </w:r>
          </w:p>
        </w:tc>
      </w:tr>
      <w:tr w:rsidR="009F2C7F" w:rsidRPr="001D74C3" w:rsidTr="009F2C7F">
        <w:trPr>
          <w:trHeight w:val="288"/>
        </w:trPr>
        <w:tc>
          <w:tcPr>
            <w:tcW w:w="426" w:type="dxa"/>
            <w:vMerge/>
            <w:shd w:val="clear" w:color="auto" w:fill="auto"/>
            <w:vAlign w:val="center"/>
          </w:tcPr>
          <w:p w:rsidR="009F2C7F" w:rsidRPr="001D74C3" w:rsidRDefault="009F2C7F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2C7F" w:rsidRPr="009F2C7F" w:rsidRDefault="009F2C7F" w:rsidP="009F2C7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Contributos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2C7F" w:rsidRPr="009F2C7F" w:rsidRDefault="009F2C7F" w:rsidP="009F2C7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Órgão/Estrutura de Gestão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2C7F" w:rsidRPr="009F2C7F" w:rsidRDefault="009F2C7F" w:rsidP="009F2C7F">
            <w:pPr>
              <w:spacing w:line="360" w:lineRule="auto"/>
              <w:ind w:left="-98" w:right="-10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2C7F">
              <w:rPr>
                <w:rFonts w:ascii="Arial" w:hAnsi="Arial" w:cs="Arial"/>
                <w:sz w:val="20"/>
                <w:szCs w:val="20"/>
              </w:rPr>
              <w:t>Implementada</w:t>
            </w:r>
            <w:r>
              <w:rPr>
                <w:rFonts w:ascii="Arial" w:hAnsi="Arial" w:cs="Arial"/>
                <w:sz w:val="20"/>
                <w:szCs w:val="20"/>
              </w:rPr>
              <w:t xml:space="preserve">/Não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Impl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2C7F" w:rsidRPr="009F2C7F" w:rsidRDefault="009F2C7F" w:rsidP="009F2C7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Evidências</w:t>
            </w:r>
          </w:p>
        </w:tc>
      </w:tr>
      <w:tr w:rsidR="009F2C7F" w:rsidRPr="001D74C3" w:rsidTr="009F2C7F">
        <w:trPr>
          <w:trHeight w:val="313"/>
        </w:trPr>
        <w:tc>
          <w:tcPr>
            <w:tcW w:w="426" w:type="dxa"/>
            <w:vMerge/>
            <w:shd w:val="clear" w:color="auto" w:fill="auto"/>
            <w:vAlign w:val="center"/>
          </w:tcPr>
          <w:p w:rsidR="009F2C7F" w:rsidRPr="001D74C3" w:rsidRDefault="009F2C7F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2E498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2E498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2E498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2E498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2C7F" w:rsidRPr="001D74C3" w:rsidTr="009F2C7F">
        <w:trPr>
          <w:trHeight w:val="262"/>
        </w:trPr>
        <w:tc>
          <w:tcPr>
            <w:tcW w:w="426" w:type="dxa"/>
            <w:vMerge/>
            <w:shd w:val="clear" w:color="auto" w:fill="auto"/>
            <w:vAlign w:val="center"/>
          </w:tcPr>
          <w:p w:rsidR="009F2C7F" w:rsidRPr="001D74C3" w:rsidRDefault="009F2C7F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CE229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CE229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CE229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C7F" w:rsidRPr="009F2C7F" w:rsidRDefault="009F2C7F" w:rsidP="00CE229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29B" w:rsidRPr="001D74C3" w:rsidTr="00AE5F51">
        <w:trPr>
          <w:trHeight w:val="3782"/>
        </w:trPr>
        <w:tc>
          <w:tcPr>
            <w:tcW w:w="426" w:type="dxa"/>
            <w:vMerge/>
            <w:shd w:val="clear" w:color="auto" w:fill="auto"/>
            <w:vAlign w:val="center"/>
          </w:tcPr>
          <w:p w:rsidR="00CE229B" w:rsidRPr="001D74C3" w:rsidRDefault="00CE229B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1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229B" w:rsidRDefault="00CE229B" w:rsidP="00CE229B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>B.4.1. Cumprimento do serviço letivo e não letivo distribuído</w:t>
            </w:r>
          </w:p>
          <w:p w:rsidR="009F2C7F" w:rsidRPr="009F2C7F" w:rsidRDefault="009F2C7F" w:rsidP="00CE229B">
            <w:pPr>
              <w:spacing w:line="360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tbl>
            <w:tblPr>
              <w:tblpPr w:leftFromText="141" w:rightFromText="141" w:vertAnchor="text" w:horzAnchor="margin" w:tblpXSpec="right" w:tblpY="70"/>
              <w:tblOverlap w:val="never"/>
              <w:tblW w:w="99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22"/>
              <w:gridCol w:w="960"/>
              <w:gridCol w:w="960"/>
              <w:gridCol w:w="960"/>
              <w:gridCol w:w="960"/>
              <w:gridCol w:w="960"/>
            </w:tblGrid>
            <w:tr w:rsidR="00CE229B" w:rsidRPr="00AE5F51" w:rsidTr="00AE5F51">
              <w:trPr>
                <w:trHeight w:val="300"/>
              </w:trPr>
              <w:tc>
                <w:tcPr>
                  <w:tcW w:w="512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2ª feiras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3ª feiras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4ª feiras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5ª feiras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6ª feiras</w:t>
                  </w:r>
                </w:p>
              </w:tc>
            </w:tr>
            <w:tr w:rsidR="00CE229B" w:rsidRPr="00AE5F51" w:rsidTr="00AE5F51">
              <w:trPr>
                <w:trHeight w:val="340"/>
              </w:trPr>
              <w:tc>
                <w:tcPr>
                  <w:tcW w:w="51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Nº de Tempos (por dia da Semana)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229B" w:rsidRPr="00AE5F51" w:rsidTr="00AE5F51">
              <w:trPr>
                <w:trHeight w:val="340"/>
              </w:trPr>
              <w:tc>
                <w:tcPr>
                  <w:tcW w:w="51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AE5F51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Nº total de Tempos por ano letivo (em cada dia da semana)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229B" w:rsidRPr="00AE5F51" w:rsidTr="00AE5F51">
              <w:trPr>
                <w:trHeight w:val="340"/>
              </w:trPr>
              <w:tc>
                <w:tcPr>
                  <w:tcW w:w="512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</w:pPr>
                  <w:r w:rsidRPr="00AE5F51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Nº  Total de Tempos Previstos (ano letivo)</w:t>
                  </w:r>
                </w:p>
              </w:tc>
              <w:tc>
                <w:tcPr>
                  <w:tcW w:w="480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CE229B" w:rsidRPr="00AE5F51" w:rsidTr="00AE5F51">
              <w:trPr>
                <w:trHeight w:val="340"/>
              </w:trPr>
              <w:tc>
                <w:tcPr>
                  <w:tcW w:w="512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Nº  Total de Tempos Dad</w:t>
                  </w:r>
                  <w:bookmarkStart w:id="0" w:name="_GoBack"/>
                  <w:bookmarkEnd w:id="0"/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os</w:t>
                  </w:r>
                  <w:r w:rsidRPr="00AE5F51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(ano letivo)</w:t>
                  </w:r>
                </w:p>
              </w:tc>
              <w:tc>
                <w:tcPr>
                  <w:tcW w:w="4800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center"/>
                </w:tcPr>
                <w:p w:rsidR="00CE229B" w:rsidRPr="00AE5F51" w:rsidRDefault="00CE229B" w:rsidP="00AE5F51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</w:tbl>
          <w:p w:rsidR="00CE229B" w:rsidRPr="001D74C3" w:rsidRDefault="00CE229B" w:rsidP="00CE229B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 xml:space="preserve">B.5. Funções especificas do avaliador interno </w:t>
            </w:r>
          </w:p>
          <w:p w:rsidR="00CE229B" w:rsidRPr="001D74C3" w:rsidRDefault="00CE229B" w:rsidP="00CE229B">
            <w:pPr>
              <w:spacing w:line="360" w:lineRule="auto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D74C3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Aplicável apenas aos avaliadores internos</w:t>
            </w:r>
          </w:p>
          <w:p w:rsidR="00CE229B" w:rsidRPr="00CE229B" w:rsidRDefault="00CE229B" w:rsidP="00CE229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  <w:t>Ter em conta o PEE +projeto docente + PAE</w:t>
            </w:r>
          </w:p>
        </w:tc>
      </w:tr>
    </w:tbl>
    <w:p w:rsidR="00C13862" w:rsidRPr="001D74C3" w:rsidRDefault="00C13862" w:rsidP="00B77F9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1057" w:type="dxa"/>
        <w:tblInd w:w="-1026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425"/>
        <w:gridCol w:w="10632"/>
      </w:tblGrid>
      <w:tr w:rsidR="004E475E" w:rsidRPr="001D74C3" w:rsidTr="004E475E">
        <w:trPr>
          <w:trHeight w:val="457"/>
        </w:trPr>
        <w:tc>
          <w:tcPr>
            <w:tcW w:w="425" w:type="dxa"/>
            <w:vMerge w:val="restart"/>
            <w:shd w:val="clear" w:color="auto" w:fill="D9D9D9"/>
            <w:textDirection w:val="btLr"/>
            <w:vAlign w:val="center"/>
          </w:tcPr>
          <w:p w:rsidR="004E475E" w:rsidRPr="001D74C3" w:rsidRDefault="004E475E" w:rsidP="00B77F9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Dimensão C - Formação</w:t>
            </w:r>
          </w:p>
        </w:tc>
        <w:tc>
          <w:tcPr>
            <w:tcW w:w="10632" w:type="dxa"/>
            <w:shd w:val="clear" w:color="auto" w:fill="D9D9D9"/>
            <w:vAlign w:val="center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1D74C3">
              <w:rPr>
                <w:rFonts w:ascii="Arial" w:hAnsi="Arial" w:cs="Arial"/>
                <w:b/>
                <w:sz w:val="20"/>
                <w:szCs w:val="20"/>
              </w:rPr>
              <w:t>V - Formação realizada e o seu contributo para a melhoria da ação educativa</w:t>
            </w:r>
          </w:p>
        </w:tc>
      </w:tr>
      <w:tr w:rsidR="004E475E" w:rsidRPr="001D74C3" w:rsidTr="004E475E">
        <w:trPr>
          <w:trHeight w:val="420"/>
        </w:trPr>
        <w:tc>
          <w:tcPr>
            <w:tcW w:w="425" w:type="dxa"/>
            <w:vMerge/>
            <w:shd w:val="clear" w:color="auto" w:fill="D9D9D9"/>
            <w:vAlign w:val="center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632" w:type="dxa"/>
            <w:shd w:val="clear" w:color="auto" w:fill="auto"/>
            <w:vAlign w:val="center"/>
          </w:tcPr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sz w:val="20"/>
                <w:szCs w:val="20"/>
              </w:rPr>
              <w:t xml:space="preserve">C.1.1- Média da classificação quantitativa atribuída às ações de formação contínua validadas ou acreditadas concluídas no ciclo de avaliação 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D74C3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(designação, entidade formadora, tipologia - ação de formação, seminário, especialização, pós-graduação, mestrado, doutoramento - duração, créditos e classificação obtida)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</w:pPr>
            <w:r w:rsidRPr="001D74C3"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  <w:t xml:space="preserve">Ter em conta o PEE </w:t>
            </w:r>
            <w:proofErr w:type="gramStart"/>
            <w:r w:rsidRPr="001D74C3"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  <w:t>+</w:t>
            </w:r>
            <w:proofErr w:type="gramEnd"/>
            <w:r w:rsidR="00613AD7" w:rsidRPr="001D74C3"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D74C3"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  <w:t>projeto docente + PAE</w:t>
            </w:r>
          </w:p>
          <w:p w:rsidR="004E475E" w:rsidRPr="001D74C3" w:rsidRDefault="004E475E" w:rsidP="00B77F9F">
            <w:pPr>
              <w:spacing w:line="360" w:lineRule="auto"/>
              <w:jc w:val="both"/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</w:tbl>
    <w:p w:rsidR="00C13862" w:rsidRPr="001D74C3" w:rsidRDefault="00C13862" w:rsidP="00B77F9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3862" w:rsidRPr="001D74C3" w:rsidRDefault="00C13862" w:rsidP="00B77F9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74C3">
        <w:rPr>
          <w:rFonts w:ascii="Arial" w:hAnsi="Arial" w:cs="Arial"/>
          <w:sz w:val="20"/>
          <w:szCs w:val="20"/>
        </w:rPr>
        <w:t>Data:</w:t>
      </w:r>
    </w:p>
    <w:p w:rsidR="001826C8" w:rsidRPr="001D74C3" w:rsidRDefault="00C13862" w:rsidP="00466B7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74C3">
        <w:rPr>
          <w:rFonts w:ascii="Arial" w:hAnsi="Arial" w:cs="Arial"/>
          <w:sz w:val="20"/>
          <w:szCs w:val="20"/>
        </w:rPr>
        <w:t>O</w:t>
      </w:r>
      <w:r w:rsidR="001826C8" w:rsidRPr="001D74C3">
        <w:rPr>
          <w:rFonts w:ascii="Arial" w:hAnsi="Arial" w:cs="Arial"/>
          <w:sz w:val="20"/>
          <w:szCs w:val="20"/>
        </w:rPr>
        <w:t>(A</w:t>
      </w:r>
      <w:proofErr w:type="gramStart"/>
      <w:r w:rsidR="001826C8" w:rsidRPr="001D74C3">
        <w:rPr>
          <w:rFonts w:ascii="Arial" w:hAnsi="Arial" w:cs="Arial"/>
          <w:sz w:val="20"/>
          <w:szCs w:val="20"/>
        </w:rPr>
        <w:t>)</w:t>
      </w:r>
      <w:r w:rsidRPr="001D74C3">
        <w:rPr>
          <w:rFonts w:ascii="Arial" w:hAnsi="Arial" w:cs="Arial"/>
          <w:sz w:val="20"/>
          <w:szCs w:val="20"/>
        </w:rPr>
        <w:t xml:space="preserve"> Docente</w:t>
      </w:r>
      <w:proofErr w:type="gramEnd"/>
      <w:r w:rsidRPr="001D74C3">
        <w:rPr>
          <w:rFonts w:ascii="Arial" w:hAnsi="Arial" w:cs="Arial"/>
          <w:sz w:val="20"/>
          <w:szCs w:val="20"/>
        </w:rPr>
        <w:t xml:space="preserve">: </w:t>
      </w:r>
    </w:p>
    <w:sectPr w:rsidR="001826C8" w:rsidRPr="001D74C3" w:rsidSect="00466B78">
      <w:footerReference w:type="default" r:id="rId10"/>
      <w:footerReference w:type="first" r:id="rId11"/>
      <w:pgSz w:w="11906" w:h="16838"/>
      <w:pgMar w:top="567" w:right="1701" w:bottom="567" w:left="1560" w:header="279" w:footer="33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631" w:rsidRDefault="005B4631" w:rsidP="000A20CB">
      <w:r>
        <w:separator/>
      </w:r>
    </w:p>
  </w:endnote>
  <w:endnote w:type="continuationSeparator" w:id="0">
    <w:p w:rsidR="005B4631" w:rsidRDefault="005B4631" w:rsidP="000A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820" w:rsidRPr="000A1C01" w:rsidRDefault="002B7820" w:rsidP="002B7820">
    <w:pPr>
      <w:pStyle w:val="Rodap"/>
      <w:jc w:val="right"/>
      <w:rPr>
        <w:rFonts w:ascii="Century Gothic" w:hAnsi="Century Gothic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6"/>
        <w:szCs w:val="16"/>
      </w:rPr>
      <w:id w:val="703299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7032992"/>
          <w:docPartObj>
            <w:docPartGallery w:val="Page Numbers (Bottom of Page)"/>
            <w:docPartUnique/>
          </w:docPartObj>
        </w:sdtPr>
        <w:sdtEndPr/>
        <w:sdtContent>
          <w:p w:rsidR="002B7820" w:rsidRPr="000A1C01" w:rsidRDefault="00262DF6" w:rsidP="002B7820">
            <w:pPr>
              <w:pStyle w:val="Rodap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A1C01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="002B7820" w:rsidRPr="000A1C01">
              <w:rPr>
                <w:rFonts w:ascii="Century Gothic" w:hAnsi="Century Gothic"/>
                <w:sz w:val="16"/>
                <w:szCs w:val="16"/>
              </w:rPr>
              <w:instrText xml:space="preserve"> PAGE   \* MERGEFORMAT </w:instrText>
            </w:r>
            <w:r w:rsidRPr="000A1C01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="00B02D35">
              <w:rPr>
                <w:rFonts w:ascii="Century Gothic" w:hAnsi="Century Gothic"/>
                <w:noProof/>
                <w:sz w:val="16"/>
                <w:szCs w:val="16"/>
              </w:rPr>
              <w:t>1</w:t>
            </w:r>
            <w:r w:rsidRPr="000A1C01">
              <w:rPr>
                <w:rFonts w:ascii="Century Gothic" w:hAnsi="Century Gothic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6"/>
        <w:szCs w:val="16"/>
      </w:rPr>
      <w:id w:val="7032968"/>
      <w:docPartObj>
        <w:docPartGallery w:val="Page Numbers (Bottom of Page)"/>
        <w:docPartUnique/>
      </w:docPartObj>
    </w:sdtPr>
    <w:sdtEndPr/>
    <w:sdtContent>
      <w:p w:rsidR="002B7820" w:rsidRPr="000A1C01" w:rsidRDefault="00262DF6">
        <w:pPr>
          <w:pStyle w:val="Rodap"/>
          <w:jc w:val="right"/>
          <w:rPr>
            <w:rFonts w:ascii="Century Gothic" w:hAnsi="Century Gothic"/>
            <w:sz w:val="16"/>
            <w:szCs w:val="16"/>
          </w:rPr>
        </w:pPr>
        <w:r w:rsidRPr="000A1C01">
          <w:rPr>
            <w:rFonts w:ascii="Century Gothic" w:hAnsi="Century Gothic"/>
            <w:sz w:val="16"/>
            <w:szCs w:val="16"/>
          </w:rPr>
          <w:fldChar w:fldCharType="begin"/>
        </w:r>
        <w:r w:rsidR="002B7820" w:rsidRPr="000A1C01">
          <w:rPr>
            <w:rFonts w:ascii="Century Gothic" w:hAnsi="Century Gothic"/>
            <w:sz w:val="16"/>
            <w:szCs w:val="16"/>
          </w:rPr>
          <w:instrText xml:space="preserve"> PAGE   \* MERGEFORMAT </w:instrText>
        </w:r>
        <w:r w:rsidRPr="000A1C01">
          <w:rPr>
            <w:rFonts w:ascii="Century Gothic" w:hAnsi="Century Gothic"/>
            <w:sz w:val="16"/>
            <w:szCs w:val="16"/>
          </w:rPr>
          <w:fldChar w:fldCharType="separate"/>
        </w:r>
        <w:r w:rsidR="002B7820">
          <w:rPr>
            <w:rFonts w:ascii="Century Gothic" w:hAnsi="Century Gothic"/>
            <w:noProof/>
            <w:sz w:val="16"/>
            <w:szCs w:val="16"/>
          </w:rPr>
          <w:t>1</w:t>
        </w:r>
        <w:r w:rsidRPr="000A1C01">
          <w:rPr>
            <w:rFonts w:ascii="Century Gothic" w:hAnsi="Century Gothic"/>
            <w:sz w:val="16"/>
            <w:szCs w:val="16"/>
          </w:rPr>
          <w:fldChar w:fldCharType="end"/>
        </w:r>
      </w:p>
    </w:sdtContent>
  </w:sdt>
  <w:p w:rsidR="002B7820" w:rsidRDefault="002B782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631" w:rsidRDefault="005B4631" w:rsidP="000A20CB">
      <w:r>
        <w:separator/>
      </w:r>
    </w:p>
  </w:footnote>
  <w:footnote w:type="continuationSeparator" w:id="0">
    <w:p w:rsidR="005B4631" w:rsidRDefault="005B4631" w:rsidP="000A2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A72ED"/>
    <w:multiLevelType w:val="hybridMultilevel"/>
    <w:tmpl w:val="C5109BB4"/>
    <w:lvl w:ilvl="0" w:tplc="C3B81068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C1F5D"/>
    <w:multiLevelType w:val="hybridMultilevel"/>
    <w:tmpl w:val="F9E6A1C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67E0F"/>
    <w:multiLevelType w:val="hybridMultilevel"/>
    <w:tmpl w:val="F9E6A1C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9D"/>
    <w:rsid w:val="00045804"/>
    <w:rsid w:val="000501CA"/>
    <w:rsid w:val="000A1C01"/>
    <w:rsid w:val="000A20CB"/>
    <w:rsid w:val="000A7138"/>
    <w:rsid w:val="000B2214"/>
    <w:rsid w:val="00112028"/>
    <w:rsid w:val="001253A3"/>
    <w:rsid w:val="00132E85"/>
    <w:rsid w:val="00146E90"/>
    <w:rsid w:val="00172354"/>
    <w:rsid w:val="00180338"/>
    <w:rsid w:val="001826C8"/>
    <w:rsid w:val="001A6CA7"/>
    <w:rsid w:val="001B0C2B"/>
    <w:rsid w:val="001D74C3"/>
    <w:rsid w:val="0021449F"/>
    <w:rsid w:val="00227386"/>
    <w:rsid w:val="00262DF6"/>
    <w:rsid w:val="002B6F9E"/>
    <w:rsid w:val="002B7820"/>
    <w:rsid w:val="002E4987"/>
    <w:rsid w:val="003273E9"/>
    <w:rsid w:val="00342460"/>
    <w:rsid w:val="003458F3"/>
    <w:rsid w:val="00377994"/>
    <w:rsid w:val="00383B19"/>
    <w:rsid w:val="003B7273"/>
    <w:rsid w:val="004159C2"/>
    <w:rsid w:val="00466B78"/>
    <w:rsid w:val="00480C4E"/>
    <w:rsid w:val="004B3310"/>
    <w:rsid w:val="004C6AAE"/>
    <w:rsid w:val="004D5891"/>
    <w:rsid w:val="004E475E"/>
    <w:rsid w:val="004E62E4"/>
    <w:rsid w:val="005261A0"/>
    <w:rsid w:val="00560858"/>
    <w:rsid w:val="005B4631"/>
    <w:rsid w:val="00613AD7"/>
    <w:rsid w:val="00756745"/>
    <w:rsid w:val="00770D05"/>
    <w:rsid w:val="007D4085"/>
    <w:rsid w:val="00823A0C"/>
    <w:rsid w:val="00857065"/>
    <w:rsid w:val="008765AA"/>
    <w:rsid w:val="008A2D63"/>
    <w:rsid w:val="008F6B0A"/>
    <w:rsid w:val="00926D38"/>
    <w:rsid w:val="00932195"/>
    <w:rsid w:val="009843FE"/>
    <w:rsid w:val="009A1A7A"/>
    <w:rsid w:val="009E75A4"/>
    <w:rsid w:val="009F2C7F"/>
    <w:rsid w:val="00A01F6A"/>
    <w:rsid w:val="00A11B1B"/>
    <w:rsid w:val="00A828D0"/>
    <w:rsid w:val="00A87544"/>
    <w:rsid w:val="00AE5F51"/>
    <w:rsid w:val="00B02D35"/>
    <w:rsid w:val="00B42EF3"/>
    <w:rsid w:val="00B77F9F"/>
    <w:rsid w:val="00B9136C"/>
    <w:rsid w:val="00B914ED"/>
    <w:rsid w:val="00B952A9"/>
    <w:rsid w:val="00C10DF8"/>
    <w:rsid w:val="00C13862"/>
    <w:rsid w:val="00C1398E"/>
    <w:rsid w:val="00CA5AA2"/>
    <w:rsid w:val="00CE016D"/>
    <w:rsid w:val="00CE229B"/>
    <w:rsid w:val="00D14652"/>
    <w:rsid w:val="00D26245"/>
    <w:rsid w:val="00D638E5"/>
    <w:rsid w:val="00D733EB"/>
    <w:rsid w:val="00D8229D"/>
    <w:rsid w:val="00D856CD"/>
    <w:rsid w:val="00DA253A"/>
    <w:rsid w:val="00DA6F7A"/>
    <w:rsid w:val="00E429BC"/>
    <w:rsid w:val="00E42DDD"/>
    <w:rsid w:val="00E817BF"/>
    <w:rsid w:val="00FC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4CDEF68"/>
  <w15:docId w15:val="{EC7FD8A7-B16F-4F1A-B580-1ACC424E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D8229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D8229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229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229D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98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38FD4-F2A0-4B82-A5D0-ADC147D1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927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joao.pereira</dc:creator>
  <cp:lastModifiedBy>utilizador</cp:lastModifiedBy>
  <cp:revision>10</cp:revision>
  <cp:lastPrinted>2014-12-01T12:33:00Z</cp:lastPrinted>
  <dcterms:created xsi:type="dcterms:W3CDTF">2019-09-17T16:13:00Z</dcterms:created>
  <dcterms:modified xsi:type="dcterms:W3CDTF">2019-10-03T11:10:00Z</dcterms:modified>
</cp:coreProperties>
</file>